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006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0"/>
        <w:gridCol w:w="567"/>
        <w:gridCol w:w="2161"/>
        <w:gridCol w:w="991"/>
        <w:gridCol w:w="1984"/>
        <w:gridCol w:w="2409"/>
      </w:tblGrid>
      <w:tr w:rsidR="006B0C00" w14:paraId="351AD1F3" w14:textId="77777777" w:rsidTr="00463C9C">
        <w:trPr>
          <w:trHeight w:val="732"/>
        </w:trPr>
        <w:tc>
          <w:tcPr>
            <w:tcW w:w="4678" w:type="dxa"/>
            <w:gridSpan w:val="3"/>
            <w:vMerge w:val="restart"/>
          </w:tcPr>
          <w:p w14:paraId="19FF0A86" w14:textId="77777777" w:rsidR="006B0C00" w:rsidRDefault="006B0C00" w:rsidP="00837083">
            <w:pPr>
              <w:widowControl w:val="0"/>
              <w:autoSpaceDE w:val="0"/>
              <w:autoSpaceDN w:val="0"/>
              <w:adjustRightInd w:val="0"/>
              <w:jc w:val="center"/>
              <w:rPr>
                <w:b/>
                <w:sz w:val="24"/>
                <w:szCs w:val="24"/>
                <w:lang w:eastAsia="ru-RU"/>
              </w:rPr>
            </w:pPr>
            <w:r>
              <w:rPr>
                <w:b/>
                <w:sz w:val="24"/>
                <w:szCs w:val="24"/>
                <w:lang w:eastAsia="ru-RU"/>
              </w:rPr>
              <w:t xml:space="preserve">Муниципальное бюджетное дошкольное образовательное учреждение </w:t>
            </w:r>
          </w:p>
          <w:p w14:paraId="68437983" w14:textId="4EB73103" w:rsidR="006B0C00" w:rsidRDefault="006B0C00" w:rsidP="00837083">
            <w:pPr>
              <w:widowControl w:val="0"/>
              <w:autoSpaceDE w:val="0"/>
              <w:autoSpaceDN w:val="0"/>
              <w:adjustRightInd w:val="0"/>
              <w:jc w:val="center"/>
              <w:rPr>
                <w:rFonts w:cs="Arial"/>
                <w:b/>
                <w:sz w:val="24"/>
                <w:szCs w:val="24"/>
                <w:lang w:eastAsia="ru-RU"/>
              </w:rPr>
            </w:pPr>
            <w:r>
              <w:rPr>
                <w:b/>
                <w:sz w:val="24"/>
                <w:szCs w:val="24"/>
                <w:lang w:eastAsia="ru-RU"/>
              </w:rPr>
              <w:t>«ДЕТСКИЙ САД «</w:t>
            </w:r>
            <w:r w:rsidR="00463C9C">
              <w:rPr>
                <w:rFonts w:cs="Arial"/>
                <w:b/>
                <w:sz w:val="24"/>
                <w:szCs w:val="24"/>
                <w:lang w:eastAsia="ru-RU"/>
              </w:rPr>
              <w:t>БУРАТИНО</w:t>
            </w:r>
            <w:r>
              <w:rPr>
                <w:rFonts w:cs="Arial"/>
                <w:b/>
                <w:sz w:val="24"/>
                <w:szCs w:val="24"/>
                <w:lang w:eastAsia="ru-RU"/>
              </w:rPr>
              <w:t xml:space="preserve">» </w:t>
            </w:r>
          </w:p>
          <w:p w14:paraId="7F9997B0" w14:textId="383B5E07" w:rsidR="006B0C00" w:rsidRDefault="006B0C00" w:rsidP="00837083">
            <w:pPr>
              <w:widowControl w:val="0"/>
              <w:autoSpaceDE w:val="0"/>
              <w:autoSpaceDN w:val="0"/>
              <w:adjustRightInd w:val="0"/>
              <w:jc w:val="center"/>
              <w:rPr>
                <w:b/>
                <w:sz w:val="24"/>
                <w:szCs w:val="24"/>
                <w:lang w:eastAsia="ru-RU"/>
              </w:rPr>
            </w:pPr>
            <w:r>
              <w:rPr>
                <w:rFonts w:cs="Arial"/>
                <w:b/>
                <w:sz w:val="24"/>
                <w:szCs w:val="24"/>
                <w:lang w:eastAsia="ru-RU"/>
              </w:rPr>
              <w:t xml:space="preserve">С. </w:t>
            </w:r>
            <w:r w:rsidR="00463C9C">
              <w:rPr>
                <w:rFonts w:cs="Arial"/>
                <w:b/>
                <w:sz w:val="24"/>
                <w:szCs w:val="24"/>
                <w:lang w:eastAsia="ru-RU"/>
              </w:rPr>
              <w:t>ЗАМАЙ - ЮРТ</w:t>
            </w:r>
            <w:r>
              <w:rPr>
                <w:b/>
                <w:sz w:val="24"/>
                <w:szCs w:val="24"/>
                <w:lang w:eastAsia="ru-RU"/>
              </w:rPr>
              <w:t xml:space="preserve"> </w:t>
            </w:r>
          </w:p>
          <w:p w14:paraId="425D39DE" w14:textId="77777777" w:rsidR="006B0C00" w:rsidRDefault="006B0C00" w:rsidP="00837083">
            <w:pPr>
              <w:widowControl w:val="0"/>
              <w:autoSpaceDE w:val="0"/>
              <w:autoSpaceDN w:val="0"/>
              <w:adjustRightInd w:val="0"/>
              <w:jc w:val="center"/>
              <w:rPr>
                <w:b/>
                <w:sz w:val="24"/>
                <w:szCs w:val="24"/>
                <w:lang w:eastAsia="ru-RU"/>
              </w:rPr>
            </w:pPr>
            <w:r>
              <w:rPr>
                <w:b/>
                <w:sz w:val="24"/>
                <w:szCs w:val="24"/>
                <w:lang w:eastAsia="ru-RU"/>
              </w:rPr>
              <w:t>НОЖАЙ-ЮРТОВСКОГО МУНИЦИПАЛЬНОГО РАЙОНА»</w:t>
            </w:r>
          </w:p>
          <w:p w14:paraId="0D81C81A" w14:textId="77777777" w:rsidR="006B0C00" w:rsidRDefault="006B0C00" w:rsidP="00837083">
            <w:pPr>
              <w:widowControl w:val="0"/>
              <w:autoSpaceDE w:val="0"/>
              <w:autoSpaceDN w:val="0"/>
              <w:adjustRightInd w:val="0"/>
              <w:jc w:val="both"/>
              <w:rPr>
                <w:rFonts w:ascii="Arial" w:hAnsi="Arial" w:cs="Arial"/>
                <w:sz w:val="24"/>
                <w:szCs w:val="24"/>
                <w:lang w:eastAsia="ru-RU"/>
              </w:rPr>
            </w:pPr>
          </w:p>
          <w:p w14:paraId="46E647BD" w14:textId="77777777" w:rsidR="006B0C00" w:rsidRDefault="006B0C00" w:rsidP="00837083">
            <w:pPr>
              <w:widowControl w:val="0"/>
              <w:autoSpaceDE w:val="0"/>
              <w:autoSpaceDN w:val="0"/>
              <w:adjustRightInd w:val="0"/>
              <w:jc w:val="center"/>
              <w:rPr>
                <w:color w:val="000000"/>
                <w:sz w:val="24"/>
                <w:szCs w:val="28"/>
                <w:lang w:eastAsia="ru-RU"/>
              </w:rPr>
            </w:pPr>
            <w:r>
              <w:rPr>
                <w:b/>
                <w:sz w:val="28"/>
                <w:szCs w:val="28"/>
                <w:lang w:eastAsia="ru-RU"/>
              </w:rPr>
              <w:t>ПОЛОЖЕНИЕ</w:t>
            </w:r>
          </w:p>
        </w:tc>
        <w:tc>
          <w:tcPr>
            <w:tcW w:w="991" w:type="dxa"/>
            <w:vMerge w:val="restart"/>
          </w:tcPr>
          <w:p w14:paraId="0B5B03A4" w14:textId="77777777" w:rsidR="006B0C00" w:rsidRDefault="006B0C00" w:rsidP="00837083">
            <w:pPr>
              <w:widowControl w:val="0"/>
              <w:autoSpaceDE w:val="0"/>
              <w:autoSpaceDN w:val="0"/>
              <w:adjustRightInd w:val="0"/>
              <w:rPr>
                <w:sz w:val="28"/>
                <w:szCs w:val="28"/>
                <w:lang w:eastAsia="ru-RU"/>
              </w:rPr>
            </w:pPr>
          </w:p>
        </w:tc>
        <w:tc>
          <w:tcPr>
            <w:tcW w:w="4393" w:type="dxa"/>
            <w:gridSpan w:val="2"/>
            <w:hideMark/>
          </w:tcPr>
          <w:p w14:paraId="3DA76639" w14:textId="77777777" w:rsidR="006B0C00" w:rsidRDefault="006B0C00" w:rsidP="00837083">
            <w:pPr>
              <w:widowControl w:val="0"/>
              <w:autoSpaceDE w:val="0"/>
              <w:autoSpaceDN w:val="0"/>
              <w:adjustRightInd w:val="0"/>
              <w:ind w:right="34"/>
              <w:rPr>
                <w:sz w:val="28"/>
                <w:szCs w:val="24"/>
                <w:lang w:eastAsia="ru-RU"/>
              </w:rPr>
            </w:pPr>
            <w:r>
              <w:rPr>
                <w:sz w:val="28"/>
                <w:szCs w:val="24"/>
                <w:lang w:eastAsia="ru-RU"/>
              </w:rPr>
              <w:t>УТВЕРЖДАЮ</w:t>
            </w:r>
          </w:p>
          <w:p w14:paraId="5A0962A9" w14:textId="77777777" w:rsidR="006B0C00" w:rsidRDefault="006B0C00" w:rsidP="00837083">
            <w:pPr>
              <w:widowControl w:val="0"/>
              <w:autoSpaceDE w:val="0"/>
              <w:autoSpaceDN w:val="0"/>
              <w:adjustRightInd w:val="0"/>
              <w:ind w:right="-108"/>
              <w:rPr>
                <w:sz w:val="28"/>
                <w:szCs w:val="28"/>
                <w:lang w:eastAsia="ru-RU"/>
              </w:rPr>
            </w:pPr>
            <w:r>
              <w:rPr>
                <w:sz w:val="28"/>
                <w:szCs w:val="24"/>
                <w:lang w:eastAsia="ru-RU"/>
              </w:rPr>
              <w:t>Заведующий</w:t>
            </w:r>
          </w:p>
        </w:tc>
      </w:tr>
      <w:tr w:rsidR="006B0C00" w14:paraId="495DD72C" w14:textId="77777777" w:rsidTr="00463C9C">
        <w:trPr>
          <w:trHeight w:val="292"/>
        </w:trPr>
        <w:tc>
          <w:tcPr>
            <w:tcW w:w="4678" w:type="dxa"/>
            <w:gridSpan w:val="3"/>
            <w:vMerge/>
            <w:vAlign w:val="center"/>
            <w:hideMark/>
          </w:tcPr>
          <w:p w14:paraId="60F527F9" w14:textId="77777777" w:rsidR="006B0C00" w:rsidRDefault="006B0C00" w:rsidP="00837083">
            <w:pPr>
              <w:rPr>
                <w:color w:val="000000"/>
                <w:sz w:val="24"/>
                <w:szCs w:val="28"/>
                <w:lang w:eastAsia="ru-RU"/>
              </w:rPr>
            </w:pPr>
          </w:p>
        </w:tc>
        <w:tc>
          <w:tcPr>
            <w:tcW w:w="991" w:type="dxa"/>
            <w:vMerge/>
            <w:vAlign w:val="center"/>
            <w:hideMark/>
          </w:tcPr>
          <w:p w14:paraId="380B6D59" w14:textId="77777777" w:rsidR="006B0C00" w:rsidRDefault="006B0C00" w:rsidP="00837083">
            <w:pPr>
              <w:rPr>
                <w:sz w:val="28"/>
                <w:szCs w:val="28"/>
                <w:lang w:eastAsia="ru-RU"/>
              </w:rPr>
            </w:pPr>
          </w:p>
        </w:tc>
        <w:tc>
          <w:tcPr>
            <w:tcW w:w="1984" w:type="dxa"/>
            <w:tcBorders>
              <w:top w:val="nil"/>
              <w:left w:val="nil"/>
              <w:bottom w:val="single" w:sz="4" w:space="0" w:color="auto"/>
              <w:right w:val="nil"/>
            </w:tcBorders>
            <w:hideMark/>
          </w:tcPr>
          <w:p w14:paraId="296ECCC5" w14:textId="77777777" w:rsidR="006B0C00" w:rsidRDefault="006B0C00" w:rsidP="00837083">
            <w:pPr>
              <w:rPr>
                <w:sz w:val="28"/>
                <w:szCs w:val="28"/>
                <w:lang w:eastAsia="ru-RU"/>
              </w:rPr>
            </w:pPr>
          </w:p>
        </w:tc>
        <w:tc>
          <w:tcPr>
            <w:tcW w:w="2409" w:type="dxa"/>
            <w:vMerge w:val="restart"/>
            <w:hideMark/>
          </w:tcPr>
          <w:p w14:paraId="1AB26874" w14:textId="3C54F43C" w:rsidR="006B0C00" w:rsidRDefault="00463C9C" w:rsidP="00837083">
            <w:pPr>
              <w:widowControl w:val="0"/>
              <w:autoSpaceDE w:val="0"/>
              <w:autoSpaceDN w:val="0"/>
              <w:adjustRightInd w:val="0"/>
              <w:ind w:right="34"/>
              <w:rPr>
                <w:sz w:val="28"/>
                <w:szCs w:val="24"/>
                <w:lang w:eastAsia="ru-RU"/>
              </w:rPr>
            </w:pPr>
            <w:r>
              <w:rPr>
                <w:sz w:val="28"/>
                <w:szCs w:val="24"/>
                <w:lang w:eastAsia="ru-RU"/>
              </w:rPr>
              <w:t>А.А.Инуркаева</w:t>
            </w:r>
          </w:p>
        </w:tc>
      </w:tr>
      <w:tr w:rsidR="006B0C00" w14:paraId="250BAE53" w14:textId="77777777" w:rsidTr="00463C9C">
        <w:trPr>
          <w:trHeight w:val="258"/>
        </w:trPr>
        <w:tc>
          <w:tcPr>
            <w:tcW w:w="4678" w:type="dxa"/>
            <w:gridSpan w:val="3"/>
            <w:vMerge/>
            <w:vAlign w:val="center"/>
            <w:hideMark/>
          </w:tcPr>
          <w:p w14:paraId="30149332" w14:textId="77777777" w:rsidR="006B0C00" w:rsidRDefault="006B0C00" w:rsidP="00837083">
            <w:pPr>
              <w:rPr>
                <w:color w:val="000000"/>
                <w:sz w:val="24"/>
                <w:szCs w:val="28"/>
                <w:lang w:eastAsia="ru-RU"/>
              </w:rPr>
            </w:pPr>
          </w:p>
        </w:tc>
        <w:tc>
          <w:tcPr>
            <w:tcW w:w="991" w:type="dxa"/>
            <w:vMerge/>
            <w:vAlign w:val="center"/>
            <w:hideMark/>
          </w:tcPr>
          <w:p w14:paraId="205FA155" w14:textId="77777777" w:rsidR="006B0C00" w:rsidRDefault="006B0C00" w:rsidP="00837083">
            <w:pPr>
              <w:rPr>
                <w:sz w:val="28"/>
                <w:szCs w:val="28"/>
                <w:lang w:eastAsia="ru-RU"/>
              </w:rPr>
            </w:pPr>
          </w:p>
        </w:tc>
        <w:tc>
          <w:tcPr>
            <w:tcW w:w="1984" w:type="dxa"/>
            <w:tcBorders>
              <w:top w:val="single" w:sz="4" w:space="0" w:color="auto"/>
              <w:left w:val="nil"/>
              <w:bottom w:val="nil"/>
              <w:right w:val="nil"/>
            </w:tcBorders>
            <w:hideMark/>
          </w:tcPr>
          <w:p w14:paraId="0FBD0E40" w14:textId="5B2C7186" w:rsidR="006B0C00" w:rsidRDefault="007958E3" w:rsidP="00837083">
            <w:pPr>
              <w:widowControl w:val="0"/>
              <w:autoSpaceDE w:val="0"/>
              <w:autoSpaceDN w:val="0"/>
              <w:adjustRightInd w:val="0"/>
              <w:ind w:right="34"/>
              <w:rPr>
                <w:i/>
                <w:sz w:val="28"/>
                <w:szCs w:val="24"/>
                <w:lang w:eastAsia="ru-RU"/>
              </w:rPr>
            </w:pPr>
            <w:r>
              <w:rPr>
                <w:sz w:val="28"/>
                <w:szCs w:val="24"/>
                <w:lang w:eastAsia="ru-RU"/>
              </w:rPr>
              <w:t>30.08.2023 г.</w:t>
            </w:r>
          </w:p>
        </w:tc>
        <w:tc>
          <w:tcPr>
            <w:tcW w:w="2409" w:type="dxa"/>
            <w:vMerge/>
            <w:vAlign w:val="center"/>
            <w:hideMark/>
          </w:tcPr>
          <w:p w14:paraId="62D874F4" w14:textId="77777777" w:rsidR="006B0C00" w:rsidRDefault="006B0C00" w:rsidP="00837083">
            <w:pPr>
              <w:rPr>
                <w:sz w:val="28"/>
                <w:szCs w:val="24"/>
                <w:lang w:eastAsia="ru-RU"/>
              </w:rPr>
            </w:pPr>
          </w:p>
        </w:tc>
      </w:tr>
      <w:tr w:rsidR="006B0C00" w14:paraId="20E656E7" w14:textId="77777777" w:rsidTr="00463C9C">
        <w:trPr>
          <w:trHeight w:val="450"/>
        </w:trPr>
        <w:tc>
          <w:tcPr>
            <w:tcW w:w="4678" w:type="dxa"/>
            <w:gridSpan w:val="3"/>
            <w:vMerge/>
            <w:vAlign w:val="center"/>
            <w:hideMark/>
          </w:tcPr>
          <w:p w14:paraId="4C2B7F64" w14:textId="77777777" w:rsidR="006B0C00" w:rsidRDefault="006B0C00" w:rsidP="00837083">
            <w:pPr>
              <w:rPr>
                <w:color w:val="000000"/>
                <w:sz w:val="24"/>
                <w:szCs w:val="28"/>
                <w:lang w:eastAsia="ru-RU"/>
              </w:rPr>
            </w:pPr>
          </w:p>
        </w:tc>
        <w:tc>
          <w:tcPr>
            <w:tcW w:w="991" w:type="dxa"/>
            <w:vMerge/>
            <w:vAlign w:val="center"/>
            <w:hideMark/>
          </w:tcPr>
          <w:p w14:paraId="3BC305FB" w14:textId="77777777" w:rsidR="006B0C00" w:rsidRDefault="006B0C00" w:rsidP="00837083">
            <w:pPr>
              <w:rPr>
                <w:sz w:val="28"/>
                <w:szCs w:val="28"/>
                <w:lang w:eastAsia="ru-RU"/>
              </w:rPr>
            </w:pPr>
          </w:p>
        </w:tc>
        <w:tc>
          <w:tcPr>
            <w:tcW w:w="4393" w:type="dxa"/>
            <w:gridSpan w:val="2"/>
            <w:vMerge w:val="restart"/>
            <w:hideMark/>
          </w:tcPr>
          <w:p w14:paraId="43C9422E" w14:textId="77777777" w:rsidR="006B0C00" w:rsidRDefault="006B0C00" w:rsidP="00837083">
            <w:pPr>
              <w:widowControl w:val="0"/>
              <w:autoSpaceDE w:val="0"/>
              <w:autoSpaceDN w:val="0"/>
              <w:adjustRightInd w:val="0"/>
              <w:rPr>
                <w:sz w:val="28"/>
                <w:szCs w:val="24"/>
                <w:lang w:eastAsia="ru-RU"/>
              </w:rPr>
            </w:pPr>
            <w:r>
              <w:rPr>
                <w:sz w:val="28"/>
                <w:szCs w:val="24"/>
                <w:lang w:eastAsia="ru-RU"/>
              </w:rPr>
              <w:t>ПРИНЯТО</w:t>
            </w:r>
          </w:p>
          <w:p w14:paraId="1AFCA9F1" w14:textId="1BB68421" w:rsidR="006B0C00" w:rsidRDefault="006B0C00" w:rsidP="00837083">
            <w:pPr>
              <w:widowControl w:val="0"/>
              <w:autoSpaceDE w:val="0"/>
              <w:autoSpaceDN w:val="0"/>
              <w:adjustRightInd w:val="0"/>
              <w:rPr>
                <w:sz w:val="28"/>
                <w:szCs w:val="24"/>
                <w:lang w:eastAsia="ru-RU"/>
              </w:rPr>
            </w:pPr>
            <w:r>
              <w:rPr>
                <w:sz w:val="28"/>
                <w:szCs w:val="24"/>
                <w:lang w:eastAsia="ru-RU"/>
              </w:rPr>
              <w:t>Общим собранием трудового коллектива МБДОУ «Детский сад «</w:t>
            </w:r>
            <w:r w:rsidR="00463C9C">
              <w:rPr>
                <w:sz w:val="28"/>
                <w:szCs w:val="24"/>
                <w:lang w:eastAsia="ru-RU"/>
              </w:rPr>
              <w:t>Буратино</w:t>
            </w:r>
            <w:r>
              <w:rPr>
                <w:sz w:val="28"/>
                <w:szCs w:val="24"/>
                <w:lang w:eastAsia="ru-RU"/>
              </w:rPr>
              <w:t xml:space="preserve">» с. </w:t>
            </w:r>
            <w:r w:rsidR="00463C9C">
              <w:rPr>
                <w:sz w:val="28"/>
                <w:szCs w:val="24"/>
                <w:lang w:eastAsia="ru-RU"/>
              </w:rPr>
              <w:t>Замай - Юрт</w:t>
            </w:r>
            <w:r>
              <w:rPr>
                <w:sz w:val="28"/>
                <w:szCs w:val="24"/>
                <w:lang w:eastAsia="ru-RU"/>
              </w:rPr>
              <w:t>»</w:t>
            </w:r>
          </w:p>
          <w:p w14:paraId="6A10441C" w14:textId="620F51B6" w:rsidR="006B0C00" w:rsidRDefault="006B0C00" w:rsidP="00837083">
            <w:pPr>
              <w:widowControl w:val="0"/>
              <w:autoSpaceDE w:val="0"/>
              <w:autoSpaceDN w:val="0"/>
              <w:adjustRightInd w:val="0"/>
              <w:rPr>
                <w:sz w:val="28"/>
                <w:szCs w:val="24"/>
                <w:lang w:eastAsia="ru-RU"/>
              </w:rPr>
            </w:pPr>
            <w:r>
              <w:rPr>
                <w:sz w:val="28"/>
                <w:szCs w:val="24"/>
                <w:lang w:eastAsia="ru-RU"/>
              </w:rPr>
              <w:t>(протокол от</w:t>
            </w:r>
            <w:r w:rsidR="007958E3">
              <w:rPr>
                <w:sz w:val="28"/>
                <w:szCs w:val="24"/>
                <w:lang w:eastAsia="ru-RU"/>
              </w:rPr>
              <w:t xml:space="preserve"> 30.08.2023 г. </w:t>
            </w:r>
            <w:r>
              <w:rPr>
                <w:sz w:val="28"/>
                <w:szCs w:val="24"/>
                <w:lang w:eastAsia="ru-RU"/>
              </w:rPr>
              <w:t>№</w:t>
            </w:r>
            <w:r w:rsidR="007958E3">
              <w:rPr>
                <w:sz w:val="28"/>
                <w:szCs w:val="24"/>
                <w:lang w:eastAsia="ru-RU"/>
              </w:rPr>
              <w:t>01</w:t>
            </w:r>
            <w:r>
              <w:rPr>
                <w:sz w:val="28"/>
                <w:szCs w:val="24"/>
                <w:lang w:eastAsia="ru-RU"/>
              </w:rPr>
              <w:t>)</w:t>
            </w:r>
          </w:p>
          <w:p w14:paraId="0D11E3E8" w14:textId="77777777" w:rsidR="006B0C00" w:rsidRDefault="006B0C00" w:rsidP="00837083">
            <w:pPr>
              <w:widowControl w:val="0"/>
              <w:autoSpaceDE w:val="0"/>
              <w:autoSpaceDN w:val="0"/>
              <w:adjustRightInd w:val="0"/>
              <w:rPr>
                <w:sz w:val="28"/>
                <w:szCs w:val="24"/>
                <w:lang w:eastAsia="ru-RU"/>
              </w:rPr>
            </w:pPr>
            <w:r>
              <w:rPr>
                <w:sz w:val="28"/>
                <w:szCs w:val="24"/>
                <w:lang w:eastAsia="ru-RU"/>
              </w:rPr>
              <w:t>СОГЛАСОВАНО</w:t>
            </w:r>
          </w:p>
          <w:p w14:paraId="5A83A7DB" w14:textId="10B26EC5" w:rsidR="006B0C00" w:rsidRDefault="006B0C00" w:rsidP="00837083">
            <w:pPr>
              <w:widowControl w:val="0"/>
              <w:autoSpaceDE w:val="0"/>
              <w:autoSpaceDN w:val="0"/>
              <w:adjustRightInd w:val="0"/>
              <w:rPr>
                <w:sz w:val="28"/>
                <w:szCs w:val="24"/>
                <w:lang w:eastAsia="ru-RU"/>
              </w:rPr>
            </w:pPr>
            <w:r>
              <w:rPr>
                <w:sz w:val="28"/>
                <w:szCs w:val="24"/>
                <w:lang w:eastAsia="ru-RU"/>
              </w:rPr>
              <w:t xml:space="preserve">Первичной профсоюзной организацией </w:t>
            </w:r>
            <w:bookmarkStart w:id="0" w:name="_GoBack"/>
            <w:bookmarkEnd w:id="0"/>
            <w:r>
              <w:rPr>
                <w:sz w:val="28"/>
                <w:szCs w:val="24"/>
                <w:lang w:eastAsia="ru-RU"/>
              </w:rPr>
              <w:t>МБДОУ «Детский сад «</w:t>
            </w:r>
            <w:r w:rsidR="00463C9C">
              <w:rPr>
                <w:sz w:val="28"/>
                <w:szCs w:val="24"/>
                <w:lang w:eastAsia="ru-RU"/>
              </w:rPr>
              <w:t>Буратино</w:t>
            </w:r>
            <w:r>
              <w:rPr>
                <w:sz w:val="28"/>
                <w:szCs w:val="24"/>
                <w:lang w:eastAsia="ru-RU"/>
              </w:rPr>
              <w:t xml:space="preserve">» с. </w:t>
            </w:r>
            <w:r w:rsidR="00463C9C">
              <w:rPr>
                <w:sz w:val="28"/>
                <w:szCs w:val="24"/>
                <w:lang w:eastAsia="ru-RU"/>
              </w:rPr>
              <w:t>Замай - Юрт</w:t>
            </w:r>
            <w:r>
              <w:rPr>
                <w:sz w:val="28"/>
                <w:szCs w:val="24"/>
                <w:lang w:eastAsia="ru-RU"/>
              </w:rPr>
              <w:t>»</w:t>
            </w:r>
          </w:p>
          <w:p w14:paraId="07CB64CA" w14:textId="2799E8B8" w:rsidR="006B0C00" w:rsidRDefault="006B0C00" w:rsidP="007958E3">
            <w:pPr>
              <w:widowControl w:val="0"/>
              <w:autoSpaceDE w:val="0"/>
              <w:autoSpaceDN w:val="0"/>
              <w:adjustRightInd w:val="0"/>
              <w:rPr>
                <w:sz w:val="28"/>
                <w:szCs w:val="24"/>
                <w:lang w:eastAsia="ru-RU"/>
              </w:rPr>
            </w:pPr>
            <w:r>
              <w:rPr>
                <w:sz w:val="28"/>
                <w:szCs w:val="24"/>
                <w:lang w:eastAsia="ru-RU"/>
              </w:rPr>
              <w:t xml:space="preserve">(протокол от </w:t>
            </w:r>
            <w:r w:rsidR="007958E3">
              <w:rPr>
                <w:sz w:val="28"/>
                <w:szCs w:val="24"/>
                <w:lang w:eastAsia="ru-RU"/>
              </w:rPr>
              <w:t>30.08.2023 г.</w:t>
            </w:r>
            <w:r>
              <w:rPr>
                <w:sz w:val="28"/>
                <w:szCs w:val="24"/>
                <w:lang w:eastAsia="ru-RU"/>
              </w:rPr>
              <w:t xml:space="preserve"> № </w:t>
            </w:r>
            <w:r w:rsidR="007958E3">
              <w:rPr>
                <w:sz w:val="28"/>
                <w:szCs w:val="24"/>
                <w:lang w:eastAsia="ru-RU"/>
              </w:rPr>
              <w:t>01</w:t>
            </w:r>
            <w:r>
              <w:rPr>
                <w:sz w:val="28"/>
                <w:szCs w:val="24"/>
                <w:lang w:eastAsia="ru-RU"/>
              </w:rPr>
              <w:t>)</w:t>
            </w:r>
          </w:p>
        </w:tc>
      </w:tr>
      <w:tr w:rsidR="006B0C00" w14:paraId="2BEBDE6E" w14:textId="77777777" w:rsidTr="00463C9C">
        <w:tc>
          <w:tcPr>
            <w:tcW w:w="1950" w:type="dxa"/>
            <w:tcBorders>
              <w:top w:val="nil"/>
              <w:left w:val="nil"/>
              <w:bottom w:val="single" w:sz="4" w:space="0" w:color="auto"/>
              <w:right w:val="nil"/>
            </w:tcBorders>
          </w:tcPr>
          <w:p w14:paraId="3FA09444" w14:textId="69CC3A47" w:rsidR="006B0C00" w:rsidRDefault="007958E3" w:rsidP="00837083">
            <w:pPr>
              <w:widowControl w:val="0"/>
              <w:autoSpaceDE w:val="0"/>
              <w:autoSpaceDN w:val="0"/>
              <w:adjustRightInd w:val="0"/>
              <w:jc w:val="center"/>
              <w:rPr>
                <w:sz w:val="28"/>
                <w:szCs w:val="28"/>
                <w:lang w:eastAsia="ru-RU"/>
              </w:rPr>
            </w:pPr>
            <w:r>
              <w:rPr>
                <w:sz w:val="28"/>
                <w:szCs w:val="28"/>
                <w:lang w:eastAsia="ru-RU"/>
              </w:rPr>
              <w:t>30.08.2023 г.</w:t>
            </w:r>
          </w:p>
        </w:tc>
        <w:tc>
          <w:tcPr>
            <w:tcW w:w="567" w:type="dxa"/>
            <w:hideMark/>
          </w:tcPr>
          <w:p w14:paraId="0E64BEF6" w14:textId="77777777" w:rsidR="006B0C00" w:rsidRDefault="006B0C00" w:rsidP="00837083">
            <w:pPr>
              <w:widowControl w:val="0"/>
              <w:autoSpaceDE w:val="0"/>
              <w:autoSpaceDN w:val="0"/>
              <w:adjustRightInd w:val="0"/>
              <w:jc w:val="center"/>
              <w:rPr>
                <w:b/>
                <w:sz w:val="28"/>
                <w:szCs w:val="28"/>
                <w:lang w:eastAsia="ru-RU"/>
              </w:rPr>
            </w:pPr>
            <w:r>
              <w:rPr>
                <w:b/>
                <w:sz w:val="28"/>
                <w:szCs w:val="28"/>
                <w:lang w:eastAsia="ru-RU"/>
              </w:rPr>
              <w:t>№</w:t>
            </w:r>
          </w:p>
        </w:tc>
        <w:tc>
          <w:tcPr>
            <w:tcW w:w="2161" w:type="dxa"/>
            <w:tcBorders>
              <w:top w:val="nil"/>
              <w:left w:val="nil"/>
              <w:bottom w:val="single" w:sz="4" w:space="0" w:color="auto"/>
              <w:right w:val="nil"/>
            </w:tcBorders>
          </w:tcPr>
          <w:p w14:paraId="49FE9711" w14:textId="6B87C537" w:rsidR="006B0C00" w:rsidRDefault="007958E3" w:rsidP="00837083">
            <w:pPr>
              <w:widowControl w:val="0"/>
              <w:autoSpaceDE w:val="0"/>
              <w:autoSpaceDN w:val="0"/>
              <w:adjustRightInd w:val="0"/>
              <w:jc w:val="center"/>
              <w:rPr>
                <w:sz w:val="28"/>
                <w:szCs w:val="28"/>
                <w:lang w:eastAsia="ru-RU"/>
              </w:rPr>
            </w:pPr>
            <w:r>
              <w:rPr>
                <w:sz w:val="28"/>
                <w:szCs w:val="28"/>
                <w:lang w:eastAsia="ru-RU"/>
              </w:rPr>
              <w:t>19</w:t>
            </w:r>
          </w:p>
        </w:tc>
        <w:tc>
          <w:tcPr>
            <w:tcW w:w="991" w:type="dxa"/>
            <w:vMerge/>
            <w:vAlign w:val="center"/>
            <w:hideMark/>
          </w:tcPr>
          <w:p w14:paraId="46F64DC1" w14:textId="77777777" w:rsidR="006B0C00" w:rsidRDefault="006B0C00" w:rsidP="00837083">
            <w:pPr>
              <w:rPr>
                <w:sz w:val="28"/>
                <w:szCs w:val="28"/>
                <w:lang w:eastAsia="ru-RU"/>
              </w:rPr>
            </w:pPr>
          </w:p>
        </w:tc>
        <w:tc>
          <w:tcPr>
            <w:tcW w:w="4393" w:type="dxa"/>
            <w:gridSpan w:val="2"/>
            <w:vMerge/>
            <w:vAlign w:val="center"/>
            <w:hideMark/>
          </w:tcPr>
          <w:p w14:paraId="7211B223" w14:textId="77777777" w:rsidR="006B0C00" w:rsidRDefault="006B0C00" w:rsidP="00837083">
            <w:pPr>
              <w:rPr>
                <w:sz w:val="28"/>
                <w:szCs w:val="24"/>
                <w:lang w:eastAsia="ru-RU"/>
              </w:rPr>
            </w:pPr>
          </w:p>
        </w:tc>
      </w:tr>
      <w:tr w:rsidR="006B0C00" w14:paraId="64DA8C18" w14:textId="77777777" w:rsidTr="00463C9C">
        <w:tc>
          <w:tcPr>
            <w:tcW w:w="4678" w:type="dxa"/>
            <w:gridSpan w:val="3"/>
          </w:tcPr>
          <w:p w14:paraId="12C0E33A" w14:textId="77777777" w:rsidR="006B0C00" w:rsidRDefault="006B0C00" w:rsidP="00837083">
            <w:pPr>
              <w:widowControl w:val="0"/>
              <w:autoSpaceDE w:val="0"/>
              <w:autoSpaceDN w:val="0"/>
              <w:adjustRightInd w:val="0"/>
              <w:jc w:val="center"/>
              <w:rPr>
                <w:sz w:val="28"/>
                <w:szCs w:val="28"/>
                <w:lang w:eastAsia="ru-RU"/>
              </w:rPr>
            </w:pPr>
          </w:p>
        </w:tc>
        <w:tc>
          <w:tcPr>
            <w:tcW w:w="991" w:type="dxa"/>
            <w:vMerge/>
            <w:vAlign w:val="center"/>
            <w:hideMark/>
          </w:tcPr>
          <w:p w14:paraId="0CD9E391" w14:textId="77777777" w:rsidR="006B0C00" w:rsidRDefault="006B0C00" w:rsidP="00837083">
            <w:pPr>
              <w:rPr>
                <w:sz w:val="28"/>
                <w:szCs w:val="28"/>
                <w:lang w:eastAsia="ru-RU"/>
              </w:rPr>
            </w:pPr>
          </w:p>
        </w:tc>
        <w:tc>
          <w:tcPr>
            <w:tcW w:w="4393" w:type="dxa"/>
            <w:gridSpan w:val="2"/>
            <w:vMerge/>
            <w:vAlign w:val="center"/>
            <w:hideMark/>
          </w:tcPr>
          <w:p w14:paraId="1DFBEDB2" w14:textId="77777777" w:rsidR="006B0C00" w:rsidRDefault="006B0C00" w:rsidP="00837083">
            <w:pPr>
              <w:rPr>
                <w:sz w:val="28"/>
                <w:szCs w:val="24"/>
                <w:lang w:eastAsia="ru-RU"/>
              </w:rPr>
            </w:pPr>
          </w:p>
        </w:tc>
      </w:tr>
      <w:tr w:rsidR="006B0C00" w14:paraId="00E38973" w14:textId="77777777" w:rsidTr="00463C9C">
        <w:tc>
          <w:tcPr>
            <w:tcW w:w="4678" w:type="dxa"/>
            <w:gridSpan w:val="3"/>
            <w:hideMark/>
          </w:tcPr>
          <w:p w14:paraId="2F3D6B08" w14:textId="2A0689B1" w:rsidR="006B0C00" w:rsidRDefault="006B0C00" w:rsidP="00837083">
            <w:pPr>
              <w:widowControl w:val="0"/>
              <w:autoSpaceDE w:val="0"/>
              <w:autoSpaceDN w:val="0"/>
              <w:adjustRightInd w:val="0"/>
              <w:rPr>
                <w:b/>
                <w:sz w:val="28"/>
                <w:szCs w:val="28"/>
                <w:lang w:eastAsia="ru-RU"/>
              </w:rPr>
            </w:pPr>
            <w:r w:rsidRPr="006B0C00">
              <w:rPr>
                <w:b/>
                <w:sz w:val="28"/>
                <w:szCs w:val="28"/>
                <w:lang w:eastAsia="ru-RU"/>
              </w:rPr>
              <w:t xml:space="preserve">о защите персональных данных работников </w:t>
            </w:r>
            <w:r>
              <w:rPr>
                <w:b/>
                <w:sz w:val="28"/>
                <w:szCs w:val="28"/>
                <w:lang w:eastAsia="ru-RU"/>
              </w:rPr>
              <w:t>в МБДОУ «Детский сад «</w:t>
            </w:r>
            <w:r w:rsidR="00463C9C">
              <w:rPr>
                <w:b/>
                <w:sz w:val="28"/>
                <w:szCs w:val="28"/>
                <w:lang w:eastAsia="ru-RU"/>
              </w:rPr>
              <w:t>Буратино</w:t>
            </w:r>
            <w:r>
              <w:rPr>
                <w:b/>
                <w:sz w:val="28"/>
                <w:szCs w:val="28"/>
                <w:lang w:eastAsia="ru-RU"/>
              </w:rPr>
              <w:t xml:space="preserve">» с. </w:t>
            </w:r>
            <w:r w:rsidR="00463C9C">
              <w:rPr>
                <w:b/>
                <w:sz w:val="28"/>
                <w:szCs w:val="28"/>
                <w:lang w:eastAsia="ru-RU"/>
              </w:rPr>
              <w:t>Замай - Юрт</w:t>
            </w:r>
            <w:r>
              <w:rPr>
                <w:b/>
                <w:sz w:val="28"/>
                <w:szCs w:val="28"/>
                <w:lang w:eastAsia="ru-RU"/>
              </w:rPr>
              <w:t>»</w:t>
            </w:r>
          </w:p>
        </w:tc>
        <w:tc>
          <w:tcPr>
            <w:tcW w:w="991" w:type="dxa"/>
            <w:vMerge/>
            <w:vAlign w:val="center"/>
            <w:hideMark/>
          </w:tcPr>
          <w:p w14:paraId="623FE47A" w14:textId="77777777" w:rsidR="006B0C00" w:rsidRDefault="006B0C00" w:rsidP="00837083">
            <w:pPr>
              <w:rPr>
                <w:sz w:val="28"/>
                <w:szCs w:val="28"/>
                <w:lang w:eastAsia="ru-RU"/>
              </w:rPr>
            </w:pPr>
          </w:p>
        </w:tc>
        <w:tc>
          <w:tcPr>
            <w:tcW w:w="4393" w:type="dxa"/>
            <w:gridSpan w:val="2"/>
            <w:vMerge/>
            <w:vAlign w:val="center"/>
            <w:hideMark/>
          </w:tcPr>
          <w:p w14:paraId="482CFC9A" w14:textId="77777777" w:rsidR="006B0C00" w:rsidRDefault="006B0C00" w:rsidP="00837083">
            <w:pPr>
              <w:rPr>
                <w:sz w:val="28"/>
                <w:szCs w:val="24"/>
                <w:lang w:eastAsia="ru-RU"/>
              </w:rPr>
            </w:pPr>
          </w:p>
        </w:tc>
      </w:tr>
      <w:tr w:rsidR="006B0C00" w14:paraId="40B3AB1A" w14:textId="77777777" w:rsidTr="00463C9C">
        <w:tc>
          <w:tcPr>
            <w:tcW w:w="4678" w:type="dxa"/>
            <w:gridSpan w:val="3"/>
          </w:tcPr>
          <w:p w14:paraId="341CAAAA" w14:textId="77777777" w:rsidR="006B0C00" w:rsidRDefault="006B0C00" w:rsidP="00837083">
            <w:pPr>
              <w:widowControl w:val="0"/>
              <w:autoSpaceDE w:val="0"/>
              <w:autoSpaceDN w:val="0"/>
              <w:adjustRightInd w:val="0"/>
              <w:rPr>
                <w:b/>
                <w:sz w:val="28"/>
                <w:szCs w:val="28"/>
                <w:lang w:eastAsia="ru-RU"/>
              </w:rPr>
            </w:pPr>
          </w:p>
        </w:tc>
        <w:tc>
          <w:tcPr>
            <w:tcW w:w="991" w:type="dxa"/>
          </w:tcPr>
          <w:p w14:paraId="4ACC03D7" w14:textId="77777777" w:rsidR="006B0C00" w:rsidRDefault="006B0C00" w:rsidP="00837083">
            <w:pPr>
              <w:widowControl w:val="0"/>
              <w:autoSpaceDE w:val="0"/>
              <w:autoSpaceDN w:val="0"/>
              <w:adjustRightInd w:val="0"/>
              <w:rPr>
                <w:sz w:val="28"/>
                <w:szCs w:val="28"/>
                <w:lang w:eastAsia="ru-RU"/>
              </w:rPr>
            </w:pPr>
          </w:p>
        </w:tc>
        <w:tc>
          <w:tcPr>
            <w:tcW w:w="4393" w:type="dxa"/>
            <w:gridSpan w:val="2"/>
          </w:tcPr>
          <w:p w14:paraId="0FBC2A69" w14:textId="77777777" w:rsidR="006B0C00" w:rsidRDefault="006B0C00" w:rsidP="00837083">
            <w:pPr>
              <w:widowControl w:val="0"/>
              <w:autoSpaceDE w:val="0"/>
              <w:autoSpaceDN w:val="0"/>
              <w:adjustRightInd w:val="0"/>
              <w:ind w:left="-108"/>
              <w:rPr>
                <w:sz w:val="28"/>
                <w:szCs w:val="28"/>
                <w:lang w:eastAsia="ru-RU"/>
              </w:rPr>
            </w:pPr>
          </w:p>
        </w:tc>
      </w:tr>
      <w:tr w:rsidR="006B0C00" w14:paraId="6A36197A" w14:textId="77777777" w:rsidTr="00463C9C">
        <w:tc>
          <w:tcPr>
            <w:tcW w:w="4678" w:type="dxa"/>
            <w:gridSpan w:val="3"/>
            <w:hideMark/>
          </w:tcPr>
          <w:p w14:paraId="47B7DDAF" w14:textId="5793A285" w:rsidR="006B0C00" w:rsidRDefault="006B0C00" w:rsidP="00837083">
            <w:pPr>
              <w:widowControl w:val="0"/>
              <w:autoSpaceDE w:val="0"/>
              <w:autoSpaceDN w:val="0"/>
              <w:adjustRightInd w:val="0"/>
              <w:rPr>
                <w:sz w:val="28"/>
                <w:szCs w:val="28"/>
                <w:lang w:eastAsia="ru-RU"/>
              </w:rPr>
            </w:pPr>
            <w:r>
              <w:rPr>
                <w:rFonts w:cs="Courier New"/>
                <w:sz w:val="28"/>
                <w:szCs w:val="28"/>
                <w:lang w:eastAsia="ru-RU"/>
              </w:rPr>
              <w:t xml:space="preserve">с. </w:t>
            </w:r>
            <w:r w:rsidR="00463C9C">
              <w:rPr>
                <w:rFonts w:cs="Courier New"/>
                <w:sz w:val="28"/>
                <w:szCs w:val="28"/>
                <w:lang w:eastAsia="ru-RU"/>
              </w:rPr>
              <w:t>Замай - Юрт</w:t>
            </w:r>
          </w:p>
        </w:tc>
        <w:tc>
          <w:tcPr>
            <w:tcW w:w="991" w:type="dxa"/>
          </w:tcPr>
          <w:p w14:paraId="73C06939" w14:textId="77777777" w:rsidR="006B0C00" w:rsidRDefault="006B0C00" w:rsidP="00837083">
            <w:pPr>
              <w:widowControl w:val="0"/>
              <w:autoSpaceDE w:val="0"/>
              <w:autoSpaceDN w:val="0"/>
              <w:adjustRightInd w:val="0"/>
              <w:rPr>
                <w:sz w:val="28"/>
                <w:szCs w:val="28"/>
                <w:lang w:eastAsia="ru-RU"/>
              </w:rPr>
            </w:pPr>
          </w:p>
        </w:tc>
        <w:tc>
          <w:tcPr>
            <w:tcW w:w="4393" w:type="dxa"/>
            <w:gridSpan w:val="2"/>
          </w:tcPr>
          <w:p w14:paraId="3791AA11" w14:textId="77777777" w:rsidR="006B0C00" w:rsidRDefault="006B0C00" w:rsidP="00837083">
            <w:pPr>
              <w:widowControl w:val="0"/>
              <w:autoSpaceDE w:val="0"/>
              <w:autoSpaceDN w:val="0"/>
              <w:adjustRightInd w:val="0"/>
              <w:ind w:left="-108"/>
              <w:rPr>
                <w:sz w:val="28"/>
                <w:szCs w:val="28"/>
                <w:lang w:eastAsia="ru-RU"/>
              </w:rPr>
            </w:pPr>
          </w:p>
        </w:tc>
      </w:tr>
    </w:tbl>
    <w:p w14:paraId="0EF39495" w14:textId="49355E1C" w:rsidR="00922689" w:rsidRPr="00922689" w:rsidRDefault="00922689" w:rsidP="00922689">
      <w:pPr>
        <w:spacing w:after="0" w:line="276" w:lineRule="auto"/>
        <w:ind w:firstLine="709"/>
        <w:jc w:val="center"/>
        <w:rPr>
          <w:rFonts w:ascii="Times New Roman" w:hAnsi="Times New Roman" w:cs="Times New Roman"/>
          <w:b/>
          <w:sz w:val="28"/>
        </w:rPr>
      </w:pPr>
      <w:r w:rsidRPr="00922689">
        <w:rPr>
          <w:rFonts w:ascii="Times New Roman" w:hAnsi="Times New Roman" w:cs="Times New Roman"/>
          <w:b/>
          <w:sz w:val="28"/>
        </w:rPr>
        <w:t>1. Общие положения</w:t>
      </w:r>
    </w:p>
    <w:p w14:paraId="3197DD4A" w14:textId="77777777" w:rsidR="00922689" w:rsidRDefault="00922689" w:rsidP="00922689">
      <w:pPr>
        <w:spacing w:after="0" w:line="276" w:lineRule="auto"/>
        <w:ind w:firstLine="709"/>
        <w:jc w:val="both"/>
        <w:rPr>
          <w:rFonts w:ascii="Times New Roman" w:hAnsi="Times New Roman" w:cs="Times New Roman"/>
          <w:sz w:val="28"/>
        </w:rPr>
      </w:pPr>
    </w:p>
    <w:p w14:paraId="2A112C76"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1.1 Настоящее Положение о защите персональных данных работников дошкольного образовательного учреждения (далее – Положение) разработано в соответствии со статьей 24 Конституции Российской Федерации, Трудовым кодексом Российской Федерации, Федеральными законами от 27 июля 2006 года № 149-ФЗ «Об информации, информационных технологиях и о защите информации» с изменениями от 14 июля 2022 года, от 27 июля 2006 года № 152-ФЗ «О персональных данных» с изменениями от 14 июля 2022 года, Федеральным законом № 273-ФЗ от 29.12.2012 «Об образовании в Российской Федерации» с изменениями от 5 декабря 2022 года, а также Уставом дошкольного образовательного учреждения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w:t>
      </w:r>
    </w:p>
    <w:p w14:paraId="6FE376C4"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1.2. Данное Положение о защите персональных данных работников детского сада разработано с целью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работников дошкольного образовательного учреждения от несанкционированного доступа, неправомерного их использования или утраты. </w:t>
      </w:r>
    </w:p>
    <w:p w14:paraId="04503D7C"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1.3. Данное Положение устанавливает основные понятия и состав персональных данных работников в ДОУ, регулирует отношения, связанные с обработкой персональных данных работников и гарантии конфиденциальности сведений о работнике, предоставленных работником работодателю, устанавливает ответственности должностных лиц, имеющих доступ к персональным данным работников ДОУ, определяет права и обязанности работников по защите </w:t>
      </w:r>
      <w:r w:rsidRPr="00922689">
        <w:rPr>
          <w:rFonts w:ascii="Times New Roman" w:hAnsi="Times New Roman" w:cs="Times New Roman"/>
          <w:sz w:val="28"/>
        </w:rPr>
        <w:lastRenderedPageBreak/>
        <w:t xml:space="preserve">персональных данных, а также обязанности сотрудников по обеспечению достоверности персональных данных. </w:t>
      </w:r>
    </w:p>
    <w:p w14:paraId="15537054"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1.4.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 </w:t>
      </w:r>
    </w:p>
    <w:p w14:paraId="3D08F56C"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1.5.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14:paraId="1BBBFED6"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1.6.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14:paraId="162C1FFA"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1.7. Автоматизированная обработка персональных данных — обработка персональных данных с помощью средств вычислительной техники. </w:t>
      </w:r>
    </w:p>
    <w:p w14:paraId="35D37131"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1.8. Распространение персональных данных — действия, направленные на раскрытие персональных данных неопределенному кругу лиц. </w:t>
      </w:r>
    </w:p>
    <w:p w14:paraId="0BAA478F"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1.9. Предоставление персональных данных — действия, направленные на раскрытие персональных данных определенному лицу или определенному кругу лиц. </w:t>
      </w:r>
    </w:p>
    <w:p w14:paraId="1E87FBDD"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1.10.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 </w:t>
      </w:r>
    </w:p>
    <w:p w14:paraId="61D608A0"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1.11.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6B15DCEE"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1.12.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14:paraId="40C98B80"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1.13.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 </w:t>
      </w:r>
    </w:p>
    <w:p w14:paraId="0EF97CDA"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lastRenderedPageBreak/>
        <w:t xml:space="preserve">1.14. Общедоступные данные — сведения общего характера и иная информация, доступ к которой не ограничен. </w:t>
      </w:r>
    </w:p>
    <w:p w14:paraId="14377863"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1.15. При определении объема и содержания персональных данных работника администрация ДОУ руководствуется Конституцией Российской Федерации, Трудовым Кодексом, Федеральными законами и настоящим Положением. </w:t>
      </w:r>
    </w:p>
    <w:p w14:paraId="2F12227E"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1.16. К персональным данным работника, получаемым и подлежащим хранению у работодателя в порядке, предусмотренном действующим законодательством и настоящим Положением, относятся следующие сведения, содержащиеся в личных делах работников:</w:t>
      </w:r>
    </w:p>
    <w:p w14:paraId="65C1FBE9"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паспортные данные работника;</w:t>
      </w:r>
    </w:p>
    <w:p w14:paraId="5DEA0610"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ИНН;</w:t>
      </w:r>
    </w:p>
    <w:p w14:paraId="75F78DA5"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копия страхового свидетельства государственного пенсионного страхования;</w:t>
      </w:r>
    </w:p>
    <w:p w14:paraId="3501DA1E"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документ, подтверждающий регистрацию в системе индивидуального (персонифицированного) учета, в том числе в форме электронного документа;</w:t>
      </w:r>
    </w:p>
    <w:p w14:paraId="23198F63"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копия документа воинского учета (для военнообязанных и лиц, подлежащих призыву на военную службу);</w:t>
      </w:r>
    </w:p>
    <w:p w14:paraId="269E7E51"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копия документа об образовании, квалификации или наличии специальных знаний (при поступлении на работу, требующую специальных знаний или специальной подготовки);</w:t>
      </w:r>
    </w:p>
    <w:p w14:paraId="2960A97E"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анкетные данные, заполненные работником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w:t>
      </w:r>
    </w:p>
    <w:p w14:paraId="7C5305DC"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документы о возрасте малолетних детей и месте их обучения;</w:t>
      </w:r>
    </w:p>
    <w:p w14:paraId="1814C6E1"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документы о состоянии здоровья детей и других родственников (включая справки об инвалидности, о наличии хронических заболеваний);</w:t>
      </w:r>
    </w:p>
    <w:p w14:paraId="701E6640"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документы о состоянии здоровья (сведения об инвалидности, о беременности и т.п.);</w:t>
      </w:r>
    </w:p>
    <w:p w14:paraId="59458E26"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(включая медицинские заключения, предъявляемые работником при прохождении обязательных предварительных и периодических медицинских осмотров);</w:t>
      </w:r>
    </w:p>
    <w:p w14:paraId="5C6B2D08"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трудовой договор;</w:t>
      </w:r>
    </w:p>
    <w:p w14:paraId="16AB74F5"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заключение по данным психологического исследования (если такое имеется);</w:t>
      </w:r>
    </w:p>
    <w:p w14:paraId="4AB2A7CE"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копии приказов о приеме, переводах, увольнении, повышении заработной платы, премировании, поощрениях и взысканиях;</w:t>
      </w:r>
    </w:p>
    <w:p w14:paraId="42DC6AA5"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личная карточка по форме Т-2;</w:t>
      </w:r>
    </w:p>
    <w:p w14:paraId="1CF4097F"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заявления, объяснительные и служебные записки работника;</w:t>
      </w:r>
    </w:p>
    <w:p w14:paraId="591D0089"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документы о прохождении работником аттестации, повышения квалификации;</w:t>
      </w:r>
    </w:p>
    <w:p w14:paraId="48AA78D6"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lastRenderedPageBreak/>
        <w:t>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 (включая приговоры суда о запрете заниматься педагогической деятельностью или занимать руководящие должности).</w:t>
      </w:r>
    </w:p>
    <w:p w14:paraId="4EEA8741"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1.17. Размещение на официальном сайте фотографий работников, видео с работниками сотрудники разрешают путем предоставления согласия на обработку персональных данных в дошкольном образовательном учреждении. </w:t>
      </w:r>
    </w:p>
    <w:p w14:paraId="16539677"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1.18. Персональные данные работника ДОУ являются конфиденциальной информацией и не могут быть использованы сотрудниками дошкольного образовательного учреждения в личных целях.</w:t>
      </w:r>
    </w:p>
    <w:p w14:paraId="1FC02282" w14:textId="77777777" w:rsidR="00922689" w:rsidRPr="00922689" w:rsidRDefault="00922689" w:rsidP="00922689">
      <w:pPr>
        <w:spacing w:after="0" w:line="276" w:lineRule="auto"/>
        <w:ind w:firstLine="709"/>
        <w:jc w:val="both"/>
        <w:rPr>
          <w:rFonts w:ascii="Times New Roman" w:hAnsi="Times New Roman" w:cs="Times New Roman"/>
          <w:sz w:val="28"/>
        </w:rPr>
      </w:pPr>
    </w:p>
    <w:p w14:paraId="28F88F73" w14:textId="77777777" w:rsidR="00922689" w:rsidRPr="00922689" w:rsidRDefault="00922689" w:rsidP="00922689">
      <w:pPr>
        <w:spacing w:after="0" w:line="276" w:lineRule="auto"/>
        <w:ind w:firstLine="709"/>
        <w:jc w:val="center"/>
        <w:rPr>
          <w:rFonts w:ascii="Times New Roman" w:hAnsi="Times New Roman" w:cs="Times New Roman"/>
          <w:b/>
          <w:sz w:val="28"/>
        </w:rPr>
      </w:pPr>
      <w:r w:rsidRPr="00922689">
        <w:rPr>
          <w:rFonts w:ascii="Times New Roman" w:hAnsi="Times New Roman" w:cs="Times New Roman"/>
          <w:b/>
          <w:sz w:val="28"/>
        </w:rPr>
        <w:t>2. Общие требования при обработке персональных данных работника и гарантии их защиты</w:t>
      </w:r>
    </w:p>
    <w:p w14:paraId="62A3E76C" w14:textId="77777777" w:rsidR="00922689" w:rsidRDefault="00922689" w:rsidP="00922689">
      <w:pPr>
        <w:spacing w:after="0" w:line="276" w:lineRule="auto"/>
        <w:ind w:firstLine="709"/>
        <w:jc w:val="both"/>
        <w:rPr>
          <w:rFonts w:ascii="Times New Roman" w:hAnsi="Times New Roman" w:cs="Times New Roman"/>
          <w:sz w:val="28"/>
        </w:rPr>
      </w:pPr>
    </w:p>
    <w:p w14:paraId="44F2005D"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2.1.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 </w:t>
      </w:r>
    </w:p>
    <w:p w14:paraId="1304B95E"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2.1.1.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получении образования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 </w:t>
      </w:r>
    </w:p>
    <w:p w14:paraId="37480CDD"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2.1.2. При определении объема и содержания обрабатываемых персональных данных работника работодатель должен руководствоваться 24 статьей Конституцией Российской Федерации, 65 статьей Трудового Кодекса и иными федеральными законами; </w:t>
      </w:r>
    </w:p>
    <w:p w14:paraId="62223939"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2.1.3. Все персональные данные работника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 </w:t>
      </w:r>
    </w:p>
    <w:p w14:paraId="55FA2FB9"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2.1.4. Работодатель не имеет права получать и обрабатывать сведения о работнике, относящиеся (в соответствии со статьей 10 Федерального закона от 27 июля 2006 года № 152-ФЗ «О персональных данных») к специальным категориям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если:</w:t>
      </w:r>
    </w:p>
    <w:p w14:paraId="7A05BB3F"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lastRenderedPageBreak/>
        <w:t>субъект персональных данных дал согласие в письменной форме на обработку своих персональных данных;</w:t>
      </w:r>
    </w:p>
    <w:p w14:paraId="48ED676F"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в п.2.2 данного Положения;</w:t>
      </w:r>
    </w:p>
    <w:p w14:paraId="56A5D76D"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обработка персональных данных необходима в связи с реализацией международных договоров Российской Федерации о </w:t>
      </w:r>
      <w:proofErr w:type="spellStart"/>
      <w:r w:rsidRPr="00922689">
        <w:rPr>
          <w:rFonts w:ascii="Times New Roman" w:hAnsi="Times New Roman" w:cs="Times New Roman"/>
          <w:sz w:val="28"/>
        </w:rPr>
        <w:t>реадмиссии</w:t>
      </w:r>
      <w:proofErr w:type="spellEnd"/>
      <w:r w:rsidRPr="00922689">
        <w:rPr>
          <w:rFonts w:ascii="Times New Roman" w:hAnsi="Times New Roman" w:cs="Times New Roman"/>
          <w:sz w:val="28"/>
        </w:rPr>
        <w:t>;</w:t>
      </w:r>
    </w:p>
    <w:p w14:paraId="33466317"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обработка персональных данных осуществляется в соответствии с Федеральным законом от 25 января 2002 года N 8-ФЗ "О Всероссийской переписи населения";</w:t>
      </w:r>
    </w:p>
    <w:p w14:paraId="2E5431D0"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14:paraId="6F07C4D6"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14:paraId="18174280"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14:paraId="4F5EEC9C"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14:paraId="07A7FAC9"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14:paraId="524CA9E4"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оперативно-розыскной деятельности, об исполнительном производстве, уголовно-исполнительным законодательством Российской Федерации;</w:t>
      </w:r>
    </w:p>
    <w:p w14:paraId="621E647F"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lastRenderedPageBreak/>
        <w:t>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14:paraId="43023FB7"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14:paraId="485338AE"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14:paraId="3BB245F3"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обработка персональных данных осуществляется в соответствии с законодательством Российской Федерации о гражданстве Российской Федерации.</w:t>
      </w:r>
    </w:p>
    <w:p w14:paraId="413253D8"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2.1.5.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Трудовым Кодексом или иными федеральными законами. </w:t>
      </w:r>
    </w:p>
    <w:p w14:paraId="42C753C5"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2.1.6.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 </w:t>
      </w:r>
    </w:p>
    <w:p w14:paraId="73E57F49"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2.1.7.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Трудовым Кодексом и иными федеральными законами. </w:t>
      </w:r>
    </w:p>
    <w:p w14:paraId="465101BD"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2.1.8. 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 </w:t>
      </w:r>
    </w:p>
    <w:p w14:paraId="2CBC90FE"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2.1.9. Работники не должны отказываться от своих прав на сохранение и защиту тайны. </w:t>
      </w:r>
    </w:p>
    <w:p w14:paraId="5913383D"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2.1.10. Работодатели, работники и их представители должны совместно вырабатывать меры защиты персональных данных работников. </w:t>
      </w:r>
    </w:p>
    <w:p w14:paraId="51615F70"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2.2. Согласно ст.10.1 Федерального закона «О персональных данных», особенностями обработки персональных данных, разрешенных субъектом персональных данных для распространения являются: </w:t>
      </w:r>
    </w:p>
    <w:p w14:paraId="1F973F61"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2.2.1.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Работник ДОУ (оператор) обязан обеспечить субъекту персональных данных возможность определить перечень персональных данных по каждой категории персональных </w:t>
      </w:r>
      <w:r w:rsidRPr="00922689">
        <w:rPr>
          <w:rFonts w:ascii="Times New Roman" w:hAnsi="Times New Roman" w:cs="Times New Roman"/>
          <w:sz w:val="28"/>
        </w:rPr>
        <w:lastRenderedPageBreak/>
        <w:t xml:space="preserve">данных, указанной в согласии на обработку персональных данных, разрешенных субъектом персональных данных для распространения. </w:t>
      </w:r>
    </w:p>
    <w:p w14:paraId="0867311A"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2.2.2. В случае раскрытия персональных данных неопределенному кругу лиц самим субъектом персональных данных без предоставления оператору согласия,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 </w:t>
      </w:r>
    </w:p>
    <w:p w14:paraId="79D36325"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2.2.3.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14:paraId="3D8F8531"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2.2.4.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 </w:t>
      </w:r>
    </w:p>
    <w:p w14:paraId="45F5814B"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2.2.5.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п.2.2.9 настоящего Положения,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п.2.2.9 настоящего Положения,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 </w:t>
      </w:r>
    </w:p>
    <w:p w14:paraId="766DE193"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.2.6. Согласие на обработку персональных данных, разрешенных субъектом персональных данных для распространения, может быть предоставлено оператору:</w:t>
      </w:r>
    </w:p>
    <w:p w14:paraId="7073C19B"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непосредственно;</w:t>
      </w:r>
    </w:p>
    <w:p w14:paraId="23D7453B"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с использованием информационной системы уполномоченного органа по защите прав субъектов персональных данных.</w:t>
      </w:r>
    </w:p>
    <w:p w14:paraId="1487ADE5"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2.2.7. Правила использования информационной системы уполномоченного органа по защите прав субъектов персональных данных, в том числе порядок </w:t>
      </w:r>
      <w:r w:rsidRPr="00922689">
        <w:rPr>
          <w:rFonts w:ascii="Times New Roman" w:hAnsi="Times New Roman" w:cs="Times New Roman"/>
          <w:sz w:val="28"/>
        </w:rPr>
        <w:lastRenderedPageBreak/>
        <w:t xml:space="preserve">взаимодействия субъекта персональных данных с оператором, определяются уполномоченным органом по защите прав субъектов персональных данных. </w:t>
      </w:r>
    </w:p>
    <w:p w14:paraId="3426EC47"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2.2.8.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 </w:t>
      </w:r>
    </w:p>
    <w:p w14:paraId="54434193"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2.2.9.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не допускается.</w:t>
      </w:r>
    </w:p>
    <w:p w14:paraId="33377FD1"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2.2.10.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 </w:t>
      </w:r>
    </w:p>
    <w:p w14:paraId="732F3F7A"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2.2.11.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 </w:t>
      </w:r>
    </w:p>
    <w:p w14:paraId="76A32141"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2.2.12.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14:paraId="6B3FB737"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2.2.13.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п.2.2.12 настоящего Положения.</w:t>
      </w:r>
    </w:p>
    <w:p w14:paraId="0664BBE2"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 2.2.14.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w:t>
      </w:r>
      <w:r w:rsidRPr="00922689">
        <w:rPr>
          <w:rFonts w:ascii="Times New Roman" w:hAnsi="Times New Roman" w:cs="Times New Roman"/>
          <w:sz w:val="28"/>
        </w:rPr>
        <w:lastRenderedPageBreak/>
        <w:t xml:space="preserve">к любому лицу, обрабатывающему его персональные данные, в случае несоблюдения п.2.2 данного Положений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 </w:t>
      </w:r>
    </w:p>
    <w:p w14:paraId="61888D2A"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2.2.15. Требования п.2.2. настоящего Положения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 </w:t>
      </w:r>
    </w:p>
    <w:p w14:paraId="4E9C69B6"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2.3. Передача персональных данных работника в пределах дошкольного образовательного учреждения осуществляется в соответствии с локальными нормативными актами учреждения. </w:t>
      </w:r>
    </w:p>
    <w:p w14:paraId="619042B5"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2.4.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 </w:t>
      </w:r>
    </w:p>
    <w:p w14:paraId="765C008D"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2.5.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 </w:t>
      </w:r>
    </w:p>
    <w:p w14:paraId="428E2984"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2.6.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w:t>
      </w:r>
    </w:p>
    <w:p w14:paraId="62DB9660"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2.7. Не допускается отвечать на вопросы, связанные с передачей персональной информации по телефону или факсу.</w:t>
      </w:r>
    </w:p>
    <w:p w14:paraId="1D24D085"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2.8. Все меры конфиденциальности при сборе, обработке и передаче персональных данных сотрудника распространяются как на бумажные, так и на электронные (автоматизированные) носители информации.</w:t>
      </w:r>
    </w:p>
    <w:p w14:paraId="28604A85" w14:textId="77777777" w:rsidR="00922689" w:rsidRPr="00922689" w:rsidRDefault="00922689" w:rsidP="00922689">
      <w:pPr>
        <w:spacing w:after="0" w:line="276" w:lineRule="auto"/>
        <w:ind w:firstLine="709"/>
        <w:jc w:val="both"/>
        <w:rPr>
          <w:rFonts w:ascii="Times New Roman" w:hAnsi="Times New Roman" w:cs="Times New Roman"/>
          <w:sz w:val="28"/>
        </w:rPr>
      </w:pPr>
    </w:p>
    <w:p w14:paraId="11179FBE" w14:textId="77777777" w:rsidR="00922689" w:rsidRPr="00922689" w:rsidRDefault="00922689" w:rsidP="00922689">
      <w:pPr>
        <w:spacing w:after="0" w:line="276" w:lineRule="auto"/>
        <w:ind w:firstLine="709"/>
        <w:jc w:val="center"/>
        <w:rPr>
          <w:rFonts w:ascii="Times New Roman" w:hAnsi="Times New Roman" w:cs="Times New Roman"/>
          <w:b/>
          <w:sz w:val="28"/>
        </w:rPr>
      </w:pPr>
      <w:r w:rsidRPr="00922689">
        <w:rPr>
          <w:rFonts w:ascii="Times New Roman" w:hAnsi="Times New Roman" w:cs="Times New Roman"/>
          <w:b/>
          <w:sz w:val="28"/>
        </w:rPr>
        <w:t>3. Хранение и использование персональных данных</w:t>
      </w:r>
    </w:p>
    <w:p w14:paraId="5258042E" w14:textId="77777777" w:rsidR="00922689" w:rsidRDefault="00922689" w:rsidP="00922689">
      <w:pPr>
        <w:spacing w:after="0" w:line="276" w:lineRule="auto"/>
        <w:ind w:firstLine="709"/>
        <w:jc w:val="both"/>
        <w:rPr>
          <w:rFonts w:ascii="Times New Roman" w:hAnsi="Times New Roman" w:cs="Times New Roman"/>
          <w:sz w:val="28"/>
        </w:rPr>
      </w:pPr>
    </w:p>
    <w:p w14:paraId="15A52F7B"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lastRenderedPageBreak/>
        <w:t xml:space="preserve">3.1.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w:t>
      </w:r>
      <w:proofErr w:type="gramStart"/>
      <w:r w:rsidRPr="00922689">
        <w:rPr>
          <w:rFonts w:ascii="Times New Roman" w:hAnsi="Times New Roman" w:cs="Times New Roman"/>
          <w:sz w:val="28"/>
        </w:rPr>
        <w:t>поручителем</w:t>
      </w:r>
      <w:proofErr w:type="gramEnd"/>
      <w:r w:rsidRPr="00922689">
        <w:rPr>
          <w:rFonts w:ascii="Times New Roman" w:hAnsi="Times New Roman" w:cs="Times New Roman"/>
          <w:sz w:val="28"/>
        </w:rPr>
        <w:t xml:space="preserve">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 </w:t>
      </w:r>
    </w:p>
    <w:p w14:paraId="7D1B4232"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3.2. Персональные данные работников детского сада хранятся на бумажных и электронных носителях (к доступу имеется определенный код), в специально предназначенных для этого помещениях. </w:t>
      </w:r>
    </w:p>
    <w:p w14:paraId="19C76111"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3.3. В процессе хранения персональных данных работников должны обеспечиваться:</w:t>
      </w:r>
    </w:p>
    <w:p w14:paraId="10E3880B"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требования нормативных документов, устанавливающих правила хранения конфиденциальных сведений;</w:t>
      </w:r>
    </w:p>
    <w:p w14:paraId="03E6D0B0"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сохранность имеющихся данных, ограничение доступа к ним, в соответствии с законодательством Российской Федерации и настоящим Положением;</w:t>
      </w:r>
    </w:p>
    <w:p w14:paraId="48E09660"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контроль за достоверностью и полнотой персональных данных, их регулярное обновление и внесение по мере необходимости соответствующих изменений.</w:t>
      </w:r>
    </w:p>
    <w:p w14:paraId="6AF5C1AE"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3.4. Доступ к персональным данным работников имеют:</w:t>
      </w:r>
    </w:p>
    <w:p w14:paraId="7114241F"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заведующий ДОУ;</w:t>
      </w:r>
    </w:p>
    <w:p w14:paraId="2CBAB977"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заместители заведующего;</w:t>
      </w:r>
    </w:p>
    <w:p w14:paraId="1269DBFB"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руководители структурного подразделения;</w:t>
      </w:r>
    </w:p>
    <w:p w14:paraId="0228E62F"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специалист по кадрам;</w:t>
      </w:r>
    </w:p>
    <w:p w14:paraId="76133CD0"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иные работники, определяемые приказом заведующего дошкольным образовательным учреждением в пределах своей компетенции.</w:t>
      </w:r>
    </w:p>
    <w:p w14:paraId="5B10EA0E"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3.5. Помимо лиц, указанных в п. 3.4. настоящего Положения, право доступа к персональным данным работников имеют лица, уполномоченные действующим законодательством. </w:t>
      </w:r>
    </w:p>
    <w:p w14:paraId="32EFFA9F"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3.6. Лица, имеющие доступ к персональным данным обязаны использовать персональные данные работников лишь в целях, для которых они были предоставлены. </w:t>
      </w:r>
    </w:p>
    <w:p w14:paraId="3B6E6FF1"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3.7. Ответственным за организацию и осуществление хранения персональных данных работников организации является заместитель заведующего в соответствии с приказом заведующего дошкольным образовательным учреждением. </w:t>
      </w:r>
    </w:p>
    <w:p w14:paraId="16C943A6"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3.8. Персональные данные работника отражаются в личной карточке работника (форма Т-2), которая заполняется после издания приказа о его приеме на работу. </w:t>
      </w:r>
      <w:r w:rsidRPr="00922689">
        <w:rPr>
          <w:rFonts w:ascii="Times New Roman" w:hAnsi="Times New Roman" w:cs="Times New Roman"/>
          <w:sz w:val="28"/>
        </w:rPr>
        <w:lastRenderedPageBreak/>
        <w:t>Личные карточки работников хранятся в специально оборудованных несгораемых шкафах в алфавитном порядке.</w:t>
      </w:r>
    </w:p>
    <w:p w14:paraId="4234FBA4" w14:textId="77777777" w:rsidR="00922689" w:rsidRPr="00922689" w:rsidRDefault="00922689" w:rsidP="00922689">
      <w:pPr>
        <w:spacing w:after="0" w:line="276" w:lineRule="auto"/>
        <w:ind w:firstLine="709"/>
        <w:jc w:val="both"/>
        <w:rPr>
          <w:rFonts w:ascii="Times New Roman" w:hAnsi="Times New Roman" w:cs="Times New Roman"/>
          <w:sz w:val="28"/>
        </w:rPr>
      </w:pPr>
    </w:p>
    <w:p w14:paraId="05A68F3C" w14:textId="77777777" w:rsidR="00922689" w:rsidRPr="00922689" w:rsidRDefault="00922689" w:rsidP="00922689">
      <w:pPr>
        <w:spacing w:after="0" w:line="276" w:lineRule="auto"/>
        <w:ind w:firstLine="709"/>
        <w:jc w:val="center"/>
        <w:rPr>
          <w:rFonts w:ascii="Times New Roman" w:hAnsi="Times New Roman" w:cs="Times New Roman"/>
          <w:b/>
          <w:sz w:val="28"/>
        </w:rPr>
      </w:pPr>
      <w:r w:rsidRPr="00922689">
        <w:rPr>
          <w:rFonts w:ascii="Times New Roman" w:hAnsi="Times New Roman" w:cs="Times New Roman"/>
          <w:b/>
          <w:sz w:val="28"/>
        </w:rPr>
        <w:t>4. Передача персональных данных</w:t>
      </w:r>
    </w:p>
    <w:p w14:paraId="61D19D4D" w14:textId="77777777" w:rsidR="00922689" w:rsidRDefault="00922689" w:rsidP="00922689">
      <w:pPr>
        <w:spacing w:after="0" w:line="276" w:lineRule="auto"/>
        <w:ind w:firstLine="709"/>
        <w:jc w:val="both"/>
        <w:rPr>
          <w:rFonts w:ascii="Times New Roman" w:hAnsi="Times New Roman" w:cs="Times New Roman"/>
          <w:sz w:val="28"/>
        </w:rPr>
      </w:pPr>
    </w:p>
    <w:p w14:paraId="418C8F21"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4.1. При передаче персональных данных работника работодатель должен соблюдать следующие требования: </w:t>
      </w:r>
    </w:p>
    <w:p w14:paraId="485BBE01"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других случаях, предусмотренных Трудовым Кодексом или иными федеральными законами. </w:t>
      </w:r>
    </w:p>
    <w:p w14:paraId="0294FE1D"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4.1.2. Не сообщать персональные данные работника в коммерческих целях без его письменного согласия. </w:t>
      </w:r>
    </w:p>
    <w:p w14:paraId="28E55888"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4.1.3. 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Трудовым Кодексом и иными федеральными законами. </w:t>
      </w:r>
    </w:p>
    <w:p w14:paraId="01822384"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4.1.4. Осуществлять передачу персональных данных работника в пределах дошкольного образовательного учреждения в соответствии с данным Положением, с которым работник должен быть ознакомлен под роспись. </w:t>
      </w:r>
    </w:p>
    <w:p w14:paraId="78993BB8"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 </w:t>
      </w:r>
    </w:p>
    <w:p w14:paraId="2994E799"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 </w:t>
      </w:r>
    </w:p>
    <w:p w14:paraId="5085B139"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4.1.7. Передавать персональные данные работника представителям работников в порядке, установленном Трудовым Кодексом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14:paraId="33ECACFA" w14:textId="77777777" w:rsidR="00922689" w:rsidRPr="00922689" w:rsidRDefault="00922689" w:rsidP="00922689">
      <w:pPr>
        <w:spacing w:after="0" w:line="276" w:lineRule="auto"/>
        <w:ind w:firstLine="709"/>
        <w:jc w:val="both"/>
        <w:rPr>
          <w:rFonts w:ascii="Times New Roman" w:hAnsi="Times New Roman" w:cs="Times New Roman"/>
          <w:sz w:val="28"/>
        </w:rPr>
      </w:pPr>
    </w:p>
    <w:p w14:paraId="19B4C16C" w14:textId="77777777" w:rsidR="00922689" w:rsidRPr="00922689" w:rsidRDefault="00922689" w:rsidP="00922689">
      <w:pPr>
        <w:spacing w:after="0" w:line="276" w:lineRule="auto"/>
        <w:ind w:firstLine="709"/>
        <w:jc w:val="center"/>
        <w:rPr>
          <w:rFonts w:ascii="Times New Roman" w:hAnsi="Times New Roman" w:cs="Times New Roman"/>
          <w:b/>
          <w:sz w:val="28"/>
        </w:rPr>
      </w:pPr>
      <w:r w:rsidRPr="00922689">
        <w:rPr>
          <w:rFonts w:ascii="Times New Roman" w:hAnsi="Times New Roman" w:cs="Times New Roman"/>
          <w:b/>
          <w:sz w:val="28"/>
        </w:rPr>
        <w:t>5. Права работника в целях обеспечения защиты персональных данных, хранящихся у работодателя</w:t>
      </w:r>
    </w:p>
    <w:p w14:paraId="466D1477" w14:textId="77777777" w:rsidR="00922689" w:rsidRDefault="00922689" w:rsidP="00922689">
      <w:pPr>
        <w:spacing w:after="0" w:line="276" w:lineRule="auto"/>
        <w:ind w:firstLine="709"/>
        <w:jc w:val="both"/>
        <w:rPr>
          <w:rFonts w:ascii="Times New Roman" w:hAnsi="Times New Roman" w:cs="Times New Roman"/>
          <w:sz w:val="28"/>
        </w:rPr>
      </w:pPr>
    </w:p>
    <w:p w14:paraId="61B6F6F7"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lastRenderedPageBreak/>
        <w:t xml:space="preserve">5.1. В целях обеспечения защиты персональных данных, хранящихся у работодателя, работники имеют право: </w:t>
      </w:r>
    </w:p>
    <w:p w14:paraId="432D447C"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5.1.1. Получать полную информацию о своих персональных данных и их обработке. </w:t>
      </w:r>
    </w:p>
    <w:p w14:paraId="3AA93252"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5.1.2.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заместителю заведующего, ответственному за организацию и осуществление хранения персональных данных работников. </w:t>
      </w:r>
    </w:p>
    <w:p w14:paraId="07FC5580"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5.1.3. На определение своих представителей для защиты своих персональных данных. </w:t>
      </w:r>
    </w:p>
    <w:p w14:paraId="7668BD94"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5.1.4. На доступ к медицинской документации, отражающей состояние их здоровья, с помощью медицинского работника по их выбору. </w:t>
      </w:r>
    </w:p>
    <w:p w14:paraId="2B3DCBCE"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5.1.5. Требовать об исключении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заведующего ДОУ.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организации,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w:t>
      </w:r>
    </w:p>
    <w:p w14:paraId="7CC06D2E"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5.1.6.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p>
    <w:p w14:paraId="7D298B9F"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5.1.7. Обжаловать в суде любые неправомерные действия или бездействия организации при обработке и защите его персональных данных.</w:t>
      </w:r>
    </w:p>
    <w:p w14:paraId="3DDE542A" w14:textId="77777777" w:rsidR="00922689" w:rsidRPr="00922689" w:rsidRDefault="00922689" w:rsidP="00922689">
      <w:pPr>
        <w:spacing w:after="0" w:line="276" w:lineRule="auto"/>
        <w:ind w:firstLine="709"/>
        <w:jc w:val="both"/>
        <w:rPr>
          <w:rFonts w:ascii="Times New Roman" w:hAnsi="Times New Roman" w:cs="Times New Roman"/>
          <w:sz w:val="28"/>
        </w:rPr>
      </w:pPr>
    </w:p>
    <w:p w14:paraId="154F9D69" w14:textId="77777777" w:rsidR="00922689" w:rsidRPr="00922689" w:rsidRDefault="00922689" w:rsidP="00922689">
      <w:pPr>
        <w:spacing w:after="0" w:line="276" w:lineRule="auto"/>
        <w:ind w:firstLine="709"/>
        <w:jc w:val="center"/>
        <w:rPr>
          <w:rFonts w:ascii="Times New Roman" w:hAnsi="Times New Roman" w:cs="Times New Roman"/>
          <w:b/>
          <w:sz w:val="28"/>
        </w:rPr>
      </w:pPr>
      <w:r w:rsidRPr="00922689">
        <w:rPr>
          <w:rFonts w:ascii="Times New Roman" w:hAnsi="Times New Roman" w:cs="Times New Roman"/>
          <w:b/>
          <w:sz w:val="28"/>
        </w:rPr>
        <w:t>6. Обязанности субъекта персональных данных по обеспечению достоверности его персональных данных</w:t>
      </w:r>
    </w:p>
    <w:p w14:paraId="2A5689EE" w14:textId="77777777" w:rsidR="00922689" w:rsidRDefault="00922689" w:rsidP="00922689">
      <w:pPr>
        <w:spacing w:after="0" w:line="276" w:lineRule="auto"/>
        <w:ind w:firstLine="709"/>
        <w:jc w:val="both"/>
        <w:rPr>
          <w:rFonts w:ascii="Times New Roman" w:hAnsi="Times New Roman" w:cs="Times New Roman"/>
          <w:sz w:val="28"/>
        </w:rPr>
      </w:pPr>
    </w:p>
    <w:p w14:paraId="54F63F8F"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6.1. В целях обеспечения достоверности персональных данных работники обязаны: </w:t>
      </w:r>
    </w:p>
    <w:p w14:paraId="05F13176"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6.1.1. При приеме на работу в дошкольное образовательное учреждение представлять уполномоченным работникам достоверные сведения о себе в порядке и объеме, предусмотренном законодательством Российской Федерации.</w:t>
      </w:r>
    </w:p>
    <w:p w14:paraId="11032D8C"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lastRenderedPageBreak/>
        <w:t>6.1.2. 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обязанностей и т.п.) сообщать об этом в течение 5 рабочих дней с даты их изменений.</w:t>
      </w:r>
    </w:p>
    <w:p w14:paraId="41F717BF" w14:textId="77777777" w:rsidR="00922689" w:rsidRPr="00922689" w:rsidRDefault="00922689" w:rsidP="00922689">
      <w:pPr>
        <w:spacing w:after="0" w:line="276" w:lineRule="auto"/>
        <w:ind w:firstLine="709"/>
        <w:jc w:val="both"/>
        <w:rPr>
          <w:rFonts w:ascii="Times New Roman" w:hAnsi="Times New Roman" w:cs="Times New Roman"/>
          <w:sz w:val="28"/>
        </w:rPr>
      </w:pPr>
    </w:p>
    <w:p w14:paraId="3F56C398" w14:textId="77777777" w:rsidR="00922689" w:rsidRPr="00922689" w:rsidRDefault="00922689" w:rsidP="00922689">
      <w:pPr>
        <w:spacing w:after="0" w:line="276" w:lineRule="auto"/>
        <w:ind w:firstLine="709"/>
        <w:jc w:val="center"/>
        <w:rPr>
          <w:rFonts w:ascii="Times New Roman" w:hAnsi="Times New Roman" w:cs="Times New Roman"/>
          <w:b/>
          <w:sz w:val="28"/>
        </w:rPr>
      </w:pPr>
      <w:r w:rsidRPr="00922689">
        <w:rPr>
          <w:rFonts w:ascii="Times New Roman" w:hAnsi="Times New Roman" w:cs="Times New Roman"/>
          <w:b/>
          <w:sz w:val="28"/>
        </w:rPr>
        <w:t>7. Ответственность за нарушение норм, регулирующих обработку и защиту персональных данных работника</w:t>
      </w:r>
    </w:p>
    <w:p w14:paraId="7E9A6373" w14:textId="77777777" w:rsidR="00922689" w:rsidRDefault="00922689" w:rsidP="00922689">
      <w:pPr>
        <w:spacing w:after="0" w:line="276" w:lineRule="auto"/>
        <w:ind w:firstLine="709"/>
        <w:jc w:val="both"/>
        <w:rPr>
          <w:rFonts w:ascii="Times New Roman" w:hAnsi="Times New Roman" w:cs="Times New Roman"/>
          <w:sz w:val="28"/>
        </w:rPr>
      </w:pPr>
    </w:p>
    <w:p w14:paraId="03E62CB1"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7.1. Лица, виновные в нарушении положений законодательства Российской Федерации в области персональных данных при обработке персональных данных работника, привлекаются к дисциплинарной и материальной ответственности в порядке, установленном Трудовым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w:t>
      </w:r>
    </w:p>
    <w:p w14:paraId="304D23CC"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7.2.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14:paraId="1A630401"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7.3.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 </w:t>
      </w:r>
    </w:p>
    <w:p w14:paraId="639D6B5C"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7.4. 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 в соответствии с действующим трудовым законодательством. </w:t>
      </w:r>
    </w:p>
    <w:p w14:paraId="292C8FD3"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7.5.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w:t>
      </w:r>
    </w:p>
    <w:p w14:paraId="2D965E9B"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7.6.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Федеральным законом № 152-ФЗ «О персональных данных»,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 </w:t>
      </w:r>
    </w:p>
    <w:p w14:paraId="7CB828B0"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lastRenderedPageBreak/>
        <w:t>7.7. Организация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w:t>
      </w:r>
    </w:p>
    <w:p w14:paraId="3FFDD39C"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относящихся к субъектам персональных данных, которых связывают с оператором трудовые отношения (работникам);</w:t>
      </w:r>
    </w:p>
    <w:p w14:paraId="07ABE244"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14:paraId="6813EEF7"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являющихся общедоступными персональными данными;</w:t>
      </w:r>
    </w:p>
    <w:p w14:paraId="5FC376A2"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включающих в себя только фамилии, имена и отчества субъектов персональных данных;</w:t>
      </w:r>
    </w:p>
    <w:p w14:paraId="68AB1D2F"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необходимых в целях однократного пропуска субъекта персональных данных на территорию организации или в иных аналогичных целях;</w:t>
      </w:r>
    </w:p>
    <w:p w14:paraId="078B8957"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14:paraId="0F208C5A"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14:paraId="6EB4FF95" w14:textId="77777777" w:rsidR="00922689" w:rsidRP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Во всех остальных случаях оператор (руководитель организации, осуществляющей образовательную деятельность, и (или) уполномоченные им лица) обязан направить в уполномоченный орган по защите прав субъектов персональных данных соответствующее уведомление.</w:t>
      </w:r>
    </w:p>
    <w:p w14:paraId="30BDDB62" w14:textId="77777777" w:rsidR="00922689" w:rsidRPr="00922689" w:rsidRDefault="00922689" w:rsidP="00922689">
      <w:pPr>
        <w:spacing w:after="0" w:line="276" w:lineRule="auto"/>
        <w:ind w:firstLine="709"/>
        <w:jc w:val="both"/>
        <w:rPr>
          <w:rFonts w:ascii="Times New Roman" w:hAnsi="Times New Roman" w:cs="Times New Roman"/>
          <w:sz w:val="28"/>
        </w:rPr>
      </w:pPr>
    </w:p>
    <w:p w14:paraId="7E9619F0" w14:textId="77777777" w:rsidR="00922689" w:rsidRPr="00922689" w:rsidRDefault="00922689" w:rsidP="00922689">
      <w:pPr>
        <w:spacing w:after="0" w:line="276" w:lineRule="auto"/>
        <w:ind w:firstLine="709"/>
        <w:jc w:val="center"/>
        <w:rPr>
          <w:rFonts w:ascii="Times New Roman" w:hAnsi="Times New Roman" w:cs="Times New Roman"/>
          <w:b/>
          <w:sz w:val="28"/>
        </w:rPr>
      </w:pPr>
      <w:r w:rsidRPr="00922689">
        <w:rPr>
          <w:rFonts w:ascii="Times New Roman" w:hAnsi="Times New Roman" w:cs="Times New Roman"/>
          <w:b/>
          <w:sz w:val="28"/>
        </w:rPr>
        <w:t>8. Заключительные положения</w:t>
      </w:r>
    </w:p>
    <w:p w14:paraId="5F6DF622" w14:textId="77777777" w:rsidR="00922689" w:rsidRDefault="00922689" w:rsidP="00922689">
      <w:pPr>
        <w:spacing w:after="0" w:line="276" w:lineRule="auto"/>
        <w:ind w:firstLine="709"/>
        <w:jc w:val="both"/>
        <w:rPr>
          <w:rFonts w:ascii="Times New Roman" w:hAnsi="Times New Roman" w:cs="Times New Roman"/>
          <w:sz w:val="28"/>
        </w:rPr>
      </w:pPr>
    </w:p>
    <w:p w14:paraId="18887090"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8.1. Настоящее Положение является локальным нормативным актом ДОУ, принимается на Общем собрании работников, согласовывается с Профсоюзным комитетом и утверждается (либо вводится в действие) приказом заведующего дошкольным образовательным учреждением. </w:t>
      </w:r>
    </w:p>
    <w:p w14:paraId="4553019B"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 xml:space="preserve">8.2.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1C71611E" w14:textId="77777777" w:rsidR="00922689"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lastRenderedPageBreak/>
        <w:t xml:space="preserve">8.3. Положение принимается на неопределенный срок. Изменения и дополнения к Положению принимаются в порядке, предусмотренном п.8.1. настоящего Положения. </w:t>
      </w:r>
    </w:p>
    <w:p w14:paraId="44A76C27" w14:textId="77777777" w:rsidR="00D90B2B" w:rsidRPr="00A653D6" w:rsidRDefault="00922689" w:rsidP="00922689">
      <w:pPr>
        <w:spacing w:after="0" w:line="276" w:lineRule="auto"/>
        <w:ind w:firstLine="709"/>
        <w:jc w:val="both"/>
        <w:rPr>
          <w:rFonts w:ascii="Times New Roman" w:hAnsi="Times New Roman" w:cs="Times New Roman"/>
          <w:sz w:val="28"/>
        </w:rPr>
      </w:pPr>
      <w:r w:rsidRPr="00922689">
        <w:rPr>
          <w:rFonts w:ascii="Times New Roman" w:hAnsi="Times New Roman" w:cs="Times New Roman"/>
          <w:sz w:val="28"/>
        </w:rPr>
        <w:t>8.4.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sectPr w:rsidR="00D90B2B" w:rsidRPr="00A653D6" w:rsidSect="00A653D6">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726"/>
    <w:rsid w:val="00330726"/>
    <w:rsid w:val="00463C9C"/>
    <w:rsid w:val="006B0C00"/>
    <w:rsid w:val="007958E3"/>
    <w:rsid w:val="00922689"/>
    <w:rsid w:val="00A653D6"/>
    <w:rsid w:val="00D90B2B"/>
    <w:rsid w:val="00DD4E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115F3"/>
  <w15:chartTrackingRefBased/>
  <w15:docId w15:val="{7F51947A-D2A0-4D2B-8221-F39546CAD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D4E2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D4E2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D4E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384220">
      <w:bodyDiv w:val="1"/>
      <w:marLeft w:val="0"/>
      <w:marRight w:val="0"/>
      <w:marTop w:val="0"/>
      <w:marBottom w:val="0"/>
      <w:divBdr>
        <w:top w:val="none" w:sz="0" w:space="0" w:color="auto"/>
        <w:left w:val="none" w:sz="0" w:space="0" w:color="auto"/>
        <w:bottom w:val="none" w:sz="0" w:space="0" w:color="auto"/>
        <w:right w:val="none" w:sz="0" w:space="0" w:color="auto"/>
      </w:divBdr>
    </w:div>
    <w:div w:id="2045133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4958</Words>
  <Characters>28264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W-10</dc:creator>
  <cp:keywords/>
  <dc:description/>
  <cp:lastModifiedBy>EXPERT</cp:lastModifiedBy>
  <cp:revision>13</cp:revision>
  <cp:lastPrinted>2024-01-24T15:43:00Z</cp:lastPrinted>
  <dcterms:created xsi:type="dcterms:W3CDTF">2023-01-18T09:33:00Z</dcterms:created>
  <dcterms:modified xsi:type="dcterms:W3CDTF">2024-01-24T15:45:00Z</dcterms:modified>
</cp:coreProperties>
</file>